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111111"/>
          <w:spacing w:val="0"/>
          <w:sz w:val="45"/>
          <w:szCs w:val="45"/>
        </w:rPr>
      </w:pP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45"/>
          <w:szCs w:val="45"/>
          <w:shd w:val="clear" w:fill="FFFFFF"/>
        </w:rPr>
        <w:t>SMS57 for SMGW 客户接口说明文档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111111"/>
          <w:spacing w:val="0"/>
          <w:sz w:val="45"/>
          <w:szCs w:val="45"/>
        </w:rPr>
      </w:pPr>
      <w:bookmarkStart w:id="0" w:name="_Toc332724033"/>
      <w:bookmarkEnd w:id="0"/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45"/>
          <w:szCs w:val="45"/>
          <w:shd w:val="clear" w:fill="FFFFFF"/>
        </w:rPr>
        <w:t>1. 短信发送接口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  <w:shd w:val="clear" w:fill="FFFFFF"/>
        </w:rPr>
        <w:t>1.1. 请求地址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http://host:port/sms?action=send，建议采用POST方式 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  <w:shd w:val="clear" w:fill="FFFFFF"/>
        </w:rPr>
        <w:t>1.2. 参数说明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参数需要 URLENCODE，编码方式采用UTF-8</w:t>
      </w:r>
    </w:p>
    <w:tbl>
      <w:tblPr>
        <w:tblW w:w="83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5"/>
        <w:gridCol w:w="1095"/>
        <w:gridCol w:w="5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参数名称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含义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action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发送任务命令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设置为固定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的:send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account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发送用户帐号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用户帐号，由系统管理员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password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发送帐号密码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用户账号对应的密码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mobile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全部被叫号码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发信发送的目的号码.多个号码之间用半角逗号隔开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content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发送内容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短信的内容，内容需要UTF-8编码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extno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接入号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接入号，即 10690XXXXXX类似的号码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例如：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http://host:port/sms?action=send&amp;account=账号&amp;password=密码&amp;mobile=15023239810,13527576163&amp;content=内容&amp;extno=1069012345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  <w:shd w:val="clear" w:fill="FFFFFF"/>
        </w:rPr>
        <w:t>1.3. 返回值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在接收到客户端发送的http请求后，返回以xml的方式返回处理结果。格式为：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&lt;?xml version="1.0" encoding="utf-8" ?&gt;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&lt;returnsms&gt;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&lt;returnstatus&gt;status&lt;/returnstatus&gt;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---------- 返回状态值：成功返回Success 失败返回：Failed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&lt;message&gt;message&lt;/message&gt;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---------- 返回信息提示，正确情况下，返回“ok“，其他情况参见《MESSAGE错误代码表》</w:t>
      </w: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&lt;remainpoint&gt;remainpoint&lt;/remainpoint&gt;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---------- 返回余额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&lt;taskID&gt;taskID&lt;/taskID&gt;                  ----------- （忽略该字段，具体每条消息对应的消息ID见resplist）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&lt;resplist&gt;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&lt;resp&gt;MID1#@#MOBILE1#@# RESULTCODE&lt;/resp&gt;                     ------MID1 消息ID，MOBILE1 提交的手机号码，参见《RESULTCODE》错误代码表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&lt;resp&gt;MID2#@#MOBILE2#@# RESULTCODE&lt;/resp&gt;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&lt;resp&gt;MID3#@#MOBILE3#@# RESULTCODE&lt;/resp&gt;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&lt;/resplist&gt;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&lt;/returnsms&gt;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t>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111111"/>
          <w:spacing w:val="0"/>
          <w:sz w:val="45"/>
          <w:szCs w:val="45"/>
        </w:rPr>
      </w:pP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45"/>
          <w:szCs w:val="45"/>
          <w:shd w:val="clear" w:fill="FFFFFF"/>
        </w:rPr>
        <w:t>2. 点对点发送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  <w:shd w:val="clear" w:fill="FFFFFF"/>
        </w:rPr>
        <w:t>2.1. 接口请求地址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http://host:port/sms?action=p2p 请求方式建议采用POST方式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  <w:shd w:val="clear" w:fill="FFFFFF"/>
        </w:rPr>
        <w:t>2.2. 参数定义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参数需要 URLENCODE，编码方式采用UTF-8</w:t>
      </w:r>
    </w:p>
    <w:tbl>
      <w:tblPr>
        <w:tblW w:w="83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2"/>
        <w:gridCol w:w="760"/>
        <w:gridCol w:w="5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参数名称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含义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action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发送任务命令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设置为固定的:p2p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account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发送用户帐号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用户帐号，由系统管理员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password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发送帐号密码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用户账号对应的密码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mobileContentList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号码短信内容列表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号码内容格式为：Mobile[TAB]Content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多个号码之间用换行分割如：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13800000001 下发内容</w:t>
            </w:r>
            <w:r>
              <w:rPr>
                <w:rStyle w:val="7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13800000002 下发内容</w:t>
            </w:r>
            <w:r>
              <w:rPr>
                <w:rStyle w:val="7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13800000003 下发内容</w:t>
            </w:r>
            <w:r>
              <w:rPr>
                <w:rStyle w:val="7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13800000004 下发内容</w:t>
            </w:r>
            <w:r>
              <w:rPr>
                <w:rStyle w:val="7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extno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接入号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接入号，即 10690XXXXXX类似的号码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例如： http://host:port/sms?action=p2p&amp;account=账号&amp;password=密码&amp;mobileContentList=13800000001%09%E4%B8%8B%E5%8F%91%E5%86%85%E5%AE%B91%0A13800000002%09%E4%B8%8B%E5%8F%91%E5%86%85%E5%AE%B92%0A13800000003%09%E4%B8%8B%E5%8F%91%E5%86%85%E5%AE%B93%0A13800000004%09%E4%B8%8B%E5%8F%91%E5%86%85%E5%AE%B94&amp;extno=10690231221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  <w:shd w:val="clear" w:fill="FFFFFF"/>
        </w:rPr>
        <w:t>2.3. 返回值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在接收到客户端发送的http请求后，返回以xml的方式返回处理结果。格式为：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&lt;?xml version="1.0" encoding="utf-8" ?&gt;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&lt;returnsms&gt;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&lt;returnstatus&gt;status&lt;/returnstatus&gt;            ---------- 返回状态值：成功返回Success 失败返回：Failed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&lt;message&gt;message&lt;/message&gt;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---------- 返回信息提示，正确情况下，返回“ok“，其他情况参见《MESSAGE错误代码表》</w:t>
      </w: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&lt;remainpoint&gt;remainpoint&lt;/remainpoint&gt;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---------- 返回余额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&lt;taskID&gt;taskID&lt;/taskID&gt; 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----------- （忽略该字段，具体每条消息对应的消息ID见resplist）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&lt;resplist&gt;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&lt;resp&gt;MID1#@#MOBILE1#@# RESULTCODE&lt;/resp&gt; 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------MID1 消息ID，MOBILE1 提交的手机号码，参见《RESULTCODE》错误代码表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&lt;resp&gt;MID2#@#MOBILE2#@# RESULTCODE&lt;/resp&gt;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&lt;resp&gt;MID3#@#MOBILE3#@# RESULTCODE&lt;/resp&gt;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&lt;/resplist&gt;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&lt;/returnsms&gt;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111111"/>
          <w:spacing w:val="0"/>
          <w:sz w:val="45"/>
          <w:szCs w:val="45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111111"/>
          <w:spacing w:val="0"/>
          <w:sz w:val="45"/>
          <w:szCs w:val="45"/>
        </w:rPr>
      </w:pP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45"/>
          <w:szCs w:val="45"/>
          <w:shd w:val="clear" w:fill="FFFFFF"/>
        </w:rPr>
        <w:t>3. 余额查询接口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  <w:shd w:val="clear" w:fill="FFFFFF"/>
        </w:rPr>
        <w:t>3.1. 请求地址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http://host:port/sms?action=overage 请求方式可以 POST 和 GET方式，建议采用POST方式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  <w:shd w:val="clear" w:fill="FFFFFF"/>
        </w:rPr>
        <w:t>3.2. 参数说明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参数需要 URLENCODE，编码方式采用UTF-8</w:t>
      </w:r>
    </w:p>
    <w:tbl>
      <w:tblPr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5"/>
        <w:gridCol w:w="1095"/>
        <w:gridCol w:w="5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参数名称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含义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action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任务名称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设置为固定的：overage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account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用户帐号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用户帐号，由系统管理员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password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帐号密码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用户账号对应的密码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例如： http://host:port/sms?action=overage&amp;account=账号&amp;password=密码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  <w:shd w:val="clear" w:fill="FFFFFF"/>
        </w:rPr>
        <w:t>3.3. 返回值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&lt;?xml version="1.0" encoding="utf-8" ?&gt;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&lt;returnsms&gt;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&lt;returnstatus&gt;status&lt;/returnstatus&gt;            -------返回状态值：成功返回Success 失败返回：Failed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&lt;message&gt;message&lt;/message&gt;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-----返回信息提示，正确情况下，返回ok，其他情况参见《MESSAGE错误代码表》</w:t>
      </w: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&lt;payinfo&gt;payinfo&lt;/payinfo&gt;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--------------返回支付方式  后付费，预付费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&lt;overage&gt;overage&lt;/overage&gt;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-------------返回余额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&lt;sendTotal&gt;sendTotal&lt;/sendTotal&gt;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----返回总点数 （可忽略该字段）</w:t>
      </w: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&lt;/returnsms&gt;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111111"/>
          <w:spacing w:val="0"/>
          <w:sz w:val="45"/>
          <w:szCs w:val="45"/>
        </w:rPr>
      </w:pP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45"/>
          <w:szCs w:val="45"/>
          <w:shd w:val="clear" w:fill="FFFFFF"/>
        </w:rPr>
        <w:t>4. 状态报告接口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  <w:shd w:val="clear" w:fill="FFFFFF"/>
        </w:rPr>
        <w:t>4.1. 请求地址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http://host:port/sms?action=report 请求方式可以采用 POST 和 GET方式，建议采用POST方式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</w:rPr>
      </w:pPr>
      <w:bookmarkStart w:id="1" w:name="_Toc332724047"/>
      <w:bookmarkEnd w:id="1"/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  <w:shd w:val="clear" w:fill="FFFFFF"/>
        </w:rPr>
        <w:t>4.2. 参数说明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参数需要 URLENCODE，编码方式采用UTF-8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tbl>
      <w:tblPr>
        <w:tblW w:w="82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5"/>
        <w:gridCol w:w="1095"/>
        <w:gridCol w:w="5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参数名称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含义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action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任务名称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设置为固定的：report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account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用户帐号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用户帐号，由系统管理员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password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帐号密码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用户账号对应的密码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例如：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http://host:port/sms?action=report&amp;action=report&amp;account=账号&amp;password=密码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  <w:shd w:val="clear" w:fill="FFFFFF"/>
        </w:rPr>
        <w:t>4.3. 返回值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&lt;?xml version="1.0" encoding="utf-8" ?&gt;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&lt;returnsms&gt;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&lt;statusbox&gt;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&lt;mobile&gt;15023239810&lt;/mobile&gt;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-------------对应的手机号码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&lt;taskid&gt;1212&lt;/taskid&gt;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-------------同一批任务ID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&lt;status&gt;10&lt;/status&gt;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---------状态报告----10：发送成功，20：发送失败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&lt;receivetime&gt;2011-12-02 22:12:11&lt;/receivetime&gt;                  -------------接收时间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&lt;errorcode&gt;DELIVRD &lt;errorcode/&gt; &gt;                      -------------上级网关返回值，不同网关返回值不同，仅作为参考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  <w:shd w:val="clear" w:fill="FFFFFF"/>
        </w:rPr>
        <w:t>&lt;extno&gt;01&lt;/extno&gt;                    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  <w:shd w:val="clear" w:fill="FFFFFF"/>
        </w:rPr>
        <w:t>--------子号，即自定义扩展号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&lt;/statusbox&gt;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&lt;statusbox&gt;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&lt;mobile&gt;15023239810&lt;/mobile&gt;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&lt;taskid&gt;1212&lt;/taskid&gt;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&lt;status&gt;20&lt;/status&gt;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&lt;receivetime&gt;2011-12-02 22:12:11&lt;/receivetime&gt;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  <w:shd w:val="clear" w:fill="FFFFFF"/>
        </w:rPr>
        <w:t>&lt;errorcode&gt;2&lt;/errorcode&gt;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  <w:shd w:val="clear" w:fill="FFFFFF"/>
        </w:rPr>
        <w:t>&lt;extno&gt;&lt;/extno&gt;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&lt;/statusbox&gt;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&lt;/returnsms&gt;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  <w:shd w:val="clear" w:fill="FFFFFF"/>
        </w:rPr>
        <w:t>4.4.错误返回值——状态报告请求错误返回格式及对应值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&lt;?xml version="1.0" encoding="utf-8" ?&gt;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&lt;returnsms&gt;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&lt;errorstatus&gt;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&lt;error&gt;1&lt;/error&gt;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-------------错误码，参见错误代码表《MESSAGE错误代码表》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&lt;remark&gt;&lt;/remark&gt;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-------------错误描述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&lt;/errorstatus&gt;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&lt;/returnsms&gt;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111111"/>
          <w:spacing w:val="0"/>
          <w:sz w:val="45"/>
          <w:szCs w:val="45"/>
        </w:rPr>
      </w:pP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45"/>
          <w:szCs w:val="45"/>
          <w:shd w:val="clear" w:fill="FFFFFF"/>
        </w:rPr>
        <w:t>5. 上行接口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  <w:shd w:val="clear" w:fill="FFFFFF"/>
        </w:rPr>
        <w:t>5.1. 请求地址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http://host:port/sms?action=mo  请求方式可以采用 POST 和 GET方式，建议采用POST方式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  <w:shd w:val="clear" w:fill="FFFFFF"/>
        </w:rPr>
        <w:t>5.2. 参数说明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参数需要 URLENCODE，编码方式采用UTF-8</w:t>
      </w:r>
    </w:p>
    <w:tbl>
      <w:tblPr>
        <w:tblW w:w="83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5"/>
        <w:gridCol w:w="1095"/>
        <w:gridCol w:w="5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参数名称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含义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action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任务名称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设置为固定的：mo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account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用户帐号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用户帐号，由系统管理员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password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帐号密码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用户账号对应的密码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例如： http://host:port/sms?action=mo&amp;action=mo&amp;account=账号&amp;password=密码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  <w:shd w:val="clear" w:fill="FFFFFF"/>
        </w:rPr>
        <w:t>5.3. 返回值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&lt;?xml version="1.0" encoding="utf-8" ?&gt;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&lt;returnsms&gt;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&lt;callbox&gt;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&lt;mobile&gt;15023239810&lt;/mobile&gt;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-------------对应的手机号码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&lt;extno&gt;1069012345&lt;/extno&gt;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&lt;taskid&gt;1212&lt;/taskid&gt;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-------------同一批任务ID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&lt;content&gt;你好，我不需要&lt;/content&gt;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---------上行内容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&lt;receivetime&gt;2011-12-02 22:12:11&lt;/receivetime&gt;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-------------接收时间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&lt;/callbox&gt;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&lt;callbox&gt;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&lt;mobile&gt;15023239811&lt;/mobile&gt;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&lt;extno&gt;1069012345&lt;/extno&gt;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&lt;taskid&gt;1212&lt;/taskid&gt;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&lt;content&gt;你好，本次活动路线是怎么的&lt;/content&gt;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&lt;receivetime&gt;2011-12-02 22:12:11&lt;/receivetime&gt;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&lt;/callbox&gt;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&lt;/returnsms&gt;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36"/>
          <w:szCs w:val="36"/>
          <w:shd w:val="clear" w:fill="FFFFFF"/>
        </w:rPr>
        <w:t>5.4.错误返回值——回复请求错误返回格式及对应值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&lt;?xml version="1.0" encoding="utf-8" ?&gt;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&lt;returnsms&gt;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&lt;errorstatus&gt;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&lt;error&gt;1&lt;/error&gt;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-------------错误码，参见错误代码表《MESSAGE错误代码表》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&lt;remark&gt;用户名或密码不能为空&lt;/remark&gt;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-------------错误描述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&lt;/errorstatus&gt;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&lt;/returnsms&gt;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111111"/>
          <w:spacing w:val="0"/>
          <w:sz w:val="45"/>
          <w:szCs w:val="45"/>
        </w:rPr>
      </w:pPr>
      <w:bookmarkStart w:id="2" w:name="_Toc440274948"/>
      <w:bookmarkEnd w:id="2"/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45"/>
          <w:szCs w:val="45"/>
          <w:shd w:val="clear" w:fill="FFFFFF"/>
        </w:rPr>
        <w:t>6. 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sz w:val="45"/>
          <w:szCs w:val="45"/>
          <w:shd w:val="clear" w:fill="FFFFFF"/>
        </w:rPr>
        <w:t>MESSAGE错误代码表</w:t>
      </w:r>
    </w:p>
    <w:tbl>
      <w:tblPr>
        <w:tblW w:w="82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5"/>
        <w:gridCol w:w="1095"/>
        <w:gridCol w:w="5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错误码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错误描述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解决办法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IP错误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检查“接入账号管理”中，客户账号绑定IP是否正确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鉴权错误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检查客户账号密码是否有误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其他错误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联系网关技术人员处理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错误的接入点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检查“接入账号管理”中，修改账户的接入点；通常情况造成该原因是因为 账号开通的 SOAP 接入方式，而使用CMPP协议在接入或者相反；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错误的状态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检查“接入账号管理”中，客户账户状态是否为停用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余额不足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对客户账户进行充值；或者将账户该为“后付费”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5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连接过多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该错误通常是由于客户端发起过多连接造成的；一般情况下，可以断开客户端所有连接，等待30秒后重试；或者将客户账号的最大连接数 设置更大值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内部错误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联系网关技术人员处理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111111"/>
          <w:spacing w:val="0"/>
          <w:sz w:val="45"/>
          <w:szCs w:val="45"/>
        </w:rPr>
      </w:pP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45"/>
          <w:szCs w:val="45"/>
          <w:shd w:val="clear" w:fill="FFFFFF"/>
        </w:rPr>
        <w:t>7. </w:t>
      </w:r>
      <w:r>
        <w:rPr>
          <w:rFonts w:hint="eastAsia" w:ascii="宋体" w:hAnsi="宋体" w:eastAsia="宋体" w:cs="宋体"/>
          <w:b/>
          <w:i w:val="0"/>
          <w:caps w:val="0"/>
          <w:color w:val="111111"/>
          <w:spacing w:val="0"/>
          <w:sz w:val="45"/>
          <w:szCs w:val="45"/>
          <w:shd w:val="clear" w:fill="FFFFFF"/>
        </w:rPr>
        <w:t>RESULTCODE错误代码表</w:t>
      </w:r>
    </w:p>
    <w:tbl>
      <w:tblPr>
        <w:tblW w:w="82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0"/>
        <w:gridCol w:w="1068"/>
        <w:gridCol w:w="5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错误码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错误描述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解决办法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提交成功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错误的消息长度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网关最大支持 500汉字提交；请检查短信内容是否超长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错误的原发号码，接入码错误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检查接入码是否与账号设定值一致;即SMS57-HTTP协议中的 extno=106XXXXX 是否正确，SOAP57 中的 AccessCode=106XXXXX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错误的目的号码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检查接收短信手机号码格式是否正确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余额不足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对客户账户进行充值；或者将账户该为“后付费”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该时间段内禁止下发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检查“接入账号管理”中，修改下发时间段；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签名无效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检查“账号签名报备”中，签名是否已经报备或者 关闭该账户签名校验；</w:t>
            </w:r>
          </w:p>
        </w:tc>
      </w:tr>
    </w:tbl>
    <w:p>
      <w:pPr>
        <w:spacing w:line="220" w:lineRule="atLeast"/>
        <w:rPr>
          <w:rFonts w:hint="eastAsia" w:ascii="宋体" w:hAnsi="宋体" w:eastAsia="宋体" w:cs="宋体"/>
        </w:rPr>
      </w:pPr>
    </w:p>
    <w:sectPr>
      <w:pgSz w:w="11906" w:h="16838"/>
      <w:pgMar w:top="1803" w:right="1800" w:bottom="1803" w:left="1803" w:header="708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6A387BE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111111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chunfang</dc:creator>
  <cp:lastModifiedBy>chunfang</cp:lastModifiedBy>
  <dcterms:modified xsi:type="dcterms:W3CDTF">2017-02-17T08:16:28Z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